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F16" w:rsidRDefault="00A96932">
      <w:pPr>
        <w:pStyle w:val="afb"/>
        <w:widowControl w:val="0"/>
        <w:spacing w:after="0"/>
        <w:ind w:right="-1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ФИНАНСОВО - ЭКОНОМИЧЕСКОЕ ОБОСНОВАНИЕ</w:t>
      </w:r>
    </w:p>
    <w:p w:rsidR="00FF2F16" w:rsidRDefault="00A96932">
      <w:pPr>
        <w:ind w:right="-284"/>
      </w:pPr>
      <w:r>
        <w:rPr>
          <w:b/>
        </w:rPr>
        <w:t xml:space="preserve">к проекту решения Думы Артемовского городского округа </w:t>
      </w:r>
      <w:r>
        <w:t xml:space="preserve">«О внесении изменений </w:t>
      </w:r>
      <w:r>
        <w:t>в решение Думы Артемовского городского округа от 28.11.2013 № 227 «О почетных званиях и наградах в Артемовском городском округе» (в редакции решения Думы Артемовского городского округа от 27.03.2025 № 470)</w:t>
      </w:r>
    </w:p>
    <w:p w:rsidR="00FF2F16" w:rsidRDefault="00FF2F16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FF2F16" w:rsidRDefault="00A96932">
      <w:pPr>
        <w:ind w:right="-284" w:firstLine="567"/>
      </w:pPr>
      <w:r>
        <w:rPr>
          <w:szCs w:val="28"/>
        </w:rPr>
        <w:t>Реализация решения Думы потребует выделения допол</w:t>
      </w:r>
      <w:r>
        <w:rPr>
          <w:szCs w:val="28"/>
        </w:rPr>
        <w:t>нительных средств из местного бюджета в размере 16 (шестнадцать рублей).</w:t>
      </w:r>
    </w:p>
    <w:p w:rsidR="00FF2F16" w:rsidRDefault="00A96932">
      <w:pPr>
        <w:ind w:right="-284" w:firstLine="567"/>
      </w:pPr>
      <w:r>
        <w:rPr>
          <w:szCs w:val="28"/>
        </w:rPr>
        <w:t>Выделение дополнительных финансовых средств требуется для выплаты единовременного денежного вознаграждения лицам, удостоенным Премии года.</w:t>
      </w:r>
    </w:p>
    <w:p w:rsidR="00FF2F16" w:rsidRDefault="00FF2F16">
      <w:pPr>
        <w:ind w:right="-284" w:firstLine="567"/>
      </w:pPr>
    </w:p>
    <w:p w:rsidR="00FF2F16" w:rsidRDefault="00A96932">
      <w:pPr>
        <w:ind w:right="-284" w:firstLine="567"/>
      </w:pPr>
      <w:r>
        <w:rPr>
          <w:szCs w:val="28"/>
        </w:rPr>
        <w:t>Расчет суммы выплат:</w:t>
      </w:r>
    </w:p>
    <w:p w:rsidR="00FF2F16" w:rsidRDefault="00FF2F16">
      <w:pPr>
        <w:ind w:right="-284" w:firstLine="567"/>
      </w:pPr>
    </w:p>
    <w:p w:rsidR="00FF2F16" w:rsidRDefault="00A96932">
      <w:pPr>
        <w:ind w:right="-284" w:firstLine="567"/>
      </w:pPr>
      <w:r>
        <w:rPr>
          <w:szCs w:val="28"/>
        </w:rPr>
        <w:t>Единовременное денежн</w:t>
      </w:r>
      <w:r>
        <w:rPr>
          <w:szCs w:val="28"/>
        </w:rPr>
        <w:t xml:space="preserve">ое вознаграждение составляет 34 483 руб., заложено было             34 482 руб., не хватает 1 руб. Согласно решению Думы </w:t>
      </w:r>
      <w:r>
        <w:t xml:space="preserve"> Артемовского городского округа от 28.11.2013 № 227 «О почетных званиях и наградах в Артемовском городском округе»</w:t>
      </w:r>
      <w:r>
        <w:rPr>
          <w:szCs w:val="28"/>
        </w:rPr>
        <w:t xml:space="preserve"> выплата производится</w:t>
      </w:r>
      <w:r>
        <w:rPr>
          <w:szCs w:val="28"/>
        </w:rPr>
        <w:t xml:space="preserve"> по 16 номинациям. С</w:t>
      </w:r>
      <w:r>
        <w:t xml:space="preserve">умма выплат составит: 16 х 1 </w:t>
      </w:r>
      <w:r>
        <w:rPr>
          <w:szCs w:val="28"/>
        </w:rPr>
        <w:t>руб. = 16 руб.</w:t>
      </w:r>
    </w:p>
    <w:p w:rsidR="00FF2F16" w:rsidRDefault="00FF2F16">
      <w:pPr>
        <w:ind w:right="-284" w:firstLine="567"/>
      </w:pPr>
    </w:p>
    <w:sectPr w:rsidR="00FF2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F16" w:rsidRDefault="00A96932">
      <w:r>
        <w:separator/>
      </w:r>
    </w:p>
  </w:endnote>
  <w:endnote w:type="continuationSeparator" w:id="0">
    <w:p w:rsidR="00FF2F16" w:rsidRDefault="00A9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F16" w:rsidRDefault="00A96932">
      <w:r>
        <w:separator/>
      </w:r>
    </w:p>
  </w:footnote>
  <w:footnote w:type="continuationSeparator" w:id="0">
    <w:p w:rsidR="00FF2F16" w:rsidRDefault="00A96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16"/>
    <w:rsid w:val="00A96932"/>
    <w:rsid w:val="00F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CA6BB-3CE8-4A21-A0EF-DF820DEF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2</cp:revision>
  <dcterms:created xsi:type="dcterms:W3CDTF">2025-09-18T00:27:00Z</dcterms:created>
  <dcterms:modified xsi:type="dcterms:W3CDTF">2025-09-18T00:27:00Z</dcterms:modified>
</cp:coreProperties>
</file>